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96FF" w14:textId="55C654F7" w:rsidR="0046102F" w:rsidRDefault="00B95AEC" w:rsidP="00B95AEC">
      <w:pPr>
        <w:pStyle w:val="NoSpacing"/>
      </w:pPr>
      <w:r>
        <w:t>SIEC-ISBE General Secretary Report</w:t>
      </w:r>
    </w:p>
    <w:p w14:paraId="34B658E1" w14:textId="39FC061F" w:rsidR="00B95AEC" w:rsidRDefault="00B95AEC" w:rsidP="00B95AEC">
      <w:pPr>
        <w:pStyle w:val="NoSpacing"/>
      </w:pPr>
      <w:r>
        <w:t>October 2022</w:t>
      </w:r>
    </w:p>
    <w:p w14:paraId="1483AFCD" w14:textId="1AFC0B77" w:rsidR="00B95AEC" w:rsidRDefault="00B95AEC" w:rsidP="00B95AEC">
      <w:pPr>
        <w:pStyle w:val="NoSpacing"/>
      </w:pPr>
    </w:p>
    <w:p w14:paraId="52508C5A" w14:textId="04790452" w:rsidR="00B95AEC" w:rsidRDefault="00B95AEC" w:rsidP="00B95AEC">
      <w:pPr>
        <w:pStyle w:val="NoSpacing"/>
      </w:pPr>
      <w:r>
        <w:t xml:space="preserve">September 2021—Met with Lila Waldman and all records of SIEC-ISBE were transferred to me. </w:t>
      </w:r>
    </w:p>
    <w:p w14:paraId="31A76594" w14:textId="7DF0A38C" w:rsidR="00B95AEC" w:rsidRDefault="00B95AEC" w:rsidP="00B95AEC">
      <w:pPr>
        <w:pStyle w:val="NoSpacing"/>
      </w:pPr>
    </w:p>
    <w:p w14:paraId="13BF2853" w14:textId="15E486B4" w:rsidR="00B95AEC" w:rsidRDefault="00B95AEC" w:rsidP="00B95AEC">
      <w:pPr>
        <w:pStyle w:val="NoSpacing"/>
      </w:pPr>
      <w:r>
        <w:t>Over the past year, I have maintained the records of the organization and communicated with the Executive Committee and National Chapters.</w:t>
      </w:r>
    </w:p>
    <w:p w14:paraId="7B106700" w14:textId="3F4C735F" w:rsidR="00B95AEC" w:rsidRDefault="00B95AEC" w:rsidP="00B95AEC">
      <w:pPr>
        <w:pStyle w:val="NoSpacing"/>
      </w:pPr>
    </w:p>
    <w:p w14:paraId="72F2CD77" w14:textId="7A418200" w:rsidR="00B95AEC" w:rsidRDefault="00B95AEC" w:rsidP="00B95AEC">
      <w:pPr>
        <w:pStyle w:val="NoSpacing"/>
      </w:pPr>
      <w:r>
        <w:t>National Chapter and Executive Board Activities</w:t>
      </w:r>
    </w:p>
    <w:p w14:paraId="718A2460" w14:textId="5BA25A87" w:rsidR="00B95AEC" w:rsidRDefault="00B95AEC" w:rsidP="00B95AEC">
      <w:pPr>
        <w:pStyle w:val="NoSpacing"/>
      </w:pPr>
    </w:p>
    <w:p w14:paraId="7E77DD5B" w14:textId="5F3D5F64" w:rsidR="00B95AEC" w:rsidRDefault="00B95AEC" w:rsidP="00B95AEC">
      <w:pPr>
        <w:pStyle w:val="NoSpacing"/>
        <w:numPr>
          <w:ilvl w:val="0"/>
          <w:numId w:val="1"/>
        </w:numPr>
      </w:pPr>
      <w:r>
        <w:t>Sent invoices and reminders for chapter memberships</w:t>
      </w:r>
    </w:p>
    <w:p w14:paraId="50816531" w14:textId="4EA0056D" w:rsidR="00B95AEC" w:rsidRDefault="00B95AEC" w:rsidP="00B95AEC">
      <w:pPr>
        <w:pStyle w:val="NoSpacing"/>
        <w:numPr>
          <w:ilvl w:val="0"/>
          <w:numId w:val="1"/>
        </w:numPr>
      </w:pPr>
      <w:r>
        <w:t>Requested agenda items, chapter reports, voting delegates, and chapter president designees for Board Meeting</w:t>
      </w:r>
    </w:p>
    <w:p w14:paraId="6BFD0C33" w14:textId="073312AA" w:rsidR="00B95AEC" w:rsidRDefault="00B95AEC" w:rsidP="00B95AEC">
      <w:pPr>
        <w:pStyle w:val="NoSpacing"/>
        <w:numPr>
          <w:ilvl w:val="0"/>
          <w:numId w:val="1"/>
        </w:numPr>
      </w:pPr>
      <w:r>
        <w:t>Prepared and distributed agendas (2022) and minutes (2021) for the Virtual Board Meeting and Assembly of Delegates</w:t>
      </w:r>
    </w:p>
    <w:p w14:paraId="4D5FB37D" w14:textId="1F852A92" w:rsidR="00B95AEC" w:rsidRDefault="00B95AEC" w:rsidP="00B95AEC">
      <w:pPr>
        <w:pStyle w:val="NoSpacing"/>
        <w:numPr>
          <w:ilvl w:val="0"/>
          <w:numId w:val="1"/>
        </w:numPr>
      </w:pPr>
      <w:r>
        <w:t>Sent newsletters to chapter presidents for distribution</w:t>
      </w:r>
    </w:p>
    <w:p w14:paraId="52BEF948" w14:textId="3318C06B" w:rsidR="00B95AEC" w:rsidRDefault="00B95AEC" w:rsidP="00B95AEC">
      <w:pPr>
        <w:pStyle w:val="NoSpacing"/>
        <w:numPr>
          <w:ilvl w:val="0"/>
          <w:numId w:val="1"/>
        </w:numPr>
      </w:pPr>
      <w:r>
        <w:t>Set up numerous virtual National Board and Executive Committee Meetings</w:t>
      </w:r>
    </w:p>
    <w:p w14:paraId="579A86B0" w14:textId="5E2DE228" w:rsidR="00B95AEC" w:rsidRDefault="00B95AEC" w:rsidP="00B95AEC">
      <w:pPr>
        <w:pStyle w:val="NoSpacing"/>
      </w:pPr>
    </w:p>
    <w:p w14:paraId="2149F8AB" w14:textId="0F151C38" w:rsidR="00B95AEC" w:rsidRDefault="00B95AEC" w:rsidP="00B95AEC">
      <w:pPr>
        <w:pStyle w:val="NoSpacing"/>
      </w:pPr>
      <w:r>
        <w:t>Conference Activities</w:t>
      </w:r>
    </w:p>
    <w:p w14:paraId="37E840D3" w14:textId="640BA622" w:rsidR="00B95AEC" w:rsidRDefault="00B95AEC" w:rsidP="00B95AEC">
      <w:pPr>
        <w:pStyle w:val="NoSpacing"/>
      </w:pPr>
    </w:p>
    <w:p w14:paraId="2DF14B22" w14:textId="12726EF8" w:rsidR="00B95AEC" w:rsidRDefault="00B95AEC" w:rsidP="00B95AEC">
      <w:pPr>
        <w:pStyle w:val="NoSpacing"/>
        <w:numPr>
          <w:ilvl w:val="0"/>
          <w:numId w:val="2"/>
        </w:numPr>
      </w:pPr>
      <w:r>
        <w:t>Updated website for conference</w:t>
      </w:r>
    </w:p>
    <w:p w14:paraId="4B17D9A4" w14:textId="55463EF5" w:rsidR="00B95AEC" w:rsidRDefault="00B95AEC" w:rsidP="00B95AEC">
      <w:pPr>
        <w:pStyle w:val="NoSpacing"/>
        <w:numPr>
          <w:ilvl w:val="0"/>
          <w:numId w:val="2"/>
        </w:numPr>
      </w:pPr>
      <w:r>
        <w:t>Prepared payment structure and maintained a list of registrations on a weekly basis</w:t>
      </w:r>
    </w:p>
    <w:p w14:paraId="02EA26E2" w14:textId="30A850FF" w:rsidR="00B95AEC" w:rsidRDefault="00B95AEC" w:rsidP="00B95AEC">
      <w:pPr>
        <w:pStyle w:val="NoSpacing"/>
        <w:numPr>
          <w:ilvl w:val="0"/>
          <w:numId w:val="2"/>
        </w:numPr>
      </w:pPr>
      <w:r>
        <w:t>Attended numerous planning meetings as part of the Executive Committee</w:t>
      </w:r>
    </w:p>
    <w:p w14:paraId="44380B1F" w14:textId="553DE432" w:rsidR="00B95AEC" w:rsidRDefault="00B95AEC" w:rsidP="00B95AEC">
      <w:pPr>
        <w:pStyle w:val="NoSpacing"/>
      </w:pPr>
    </w:p>
    <w:p w14:paraId="42682423" w14:textId="7A7D0035" w:rsidR="00B95AEC" w:rsidRDefault="00B95AEC" w:rsidP="00B95AEC">
      <w:pPr>
        <w:pStyle w:val="NoSpacing"/>
      </w:pPr>
      <w:r>
        <w:t>Other</w:t>
      </w:r>
    </w:p>
    <w:p w14:paraId="287DDEBA" w14:textId="7FD64794" w:rsidR="00B95AEC" w:rsidRDefault="00B95AEC" w:rsidP="00B95AEC">
      <w:pPr>
        <w:pStyle w:val="NoSpacing"/>
      </w:pPr>
    </w:p>
    <w:p w14:paraId="5A84F9F1" w14:textId="2192B551" w:rsidR="00B95AEC" w:rsidRDefault="00B95AEC" w:rsidP="00B95AEC">
      <w:pPr>
        <w:pStyle w:val="NoSpacing"/>
        <w:numPr>
          <w:ilvl w:val="0"/>
          <w:numId w:val="3"/>
        </w:numPr>
      </w:pPr>
      <w:r>
        <w:t>Updated the website and brough control of the site back to the General Secretary</w:t>
      </w:r>
    </w:p>
    <w:p w14:paraId="1442ACCF" w14:textId="5AE321A4" w:rsidR="00B95AEC" w:rsidRDefault="00B95AEC" w:rsidP="00B95AEC">
      <w:pPr>
        <w:pStyle w:val="NoSpacing"/>
        <w:numPr>
          <w:ilvl w:val="1"/>
          <w:numId w:val="3"/>
        </w:numPr>
      </w:pPr>
      <w:r>
        <w:t xml:space="preserve">We </w:t>
      </w:r>
      <w:proofErr w:type="gramStart"/>
      <w:r>
        <w:t>has</w:t>
      </w:r>
      <w:proofErr w:type="gramEnd"/>
      <w:r>
        <w:t xml:space="preserve"> been using an outside webmaster; however, the expense was too great for the organization to maintain</w:t>
      </w:r>
    </w:p>
    <w:p w14:paraId="568E72E2" w14:textId="689F6668" w:rsidR="00B95AEC" w:rsidRDefault="00B95AEC" w:rsidP="00B95AEC">
      <w:pPr>
        <w:pStyle w:val="NoSpacing"/>
        <w:numPr>
          <w:ilvl w:val="1"/>
          <w:numId w:val="3"/>
        </w:numPr>
      </w:pPr>
      <w:r>
        <w:t>I now maintain the website and keep it updated, as needed</w:t>
      </w:r>
    </w:p>
    <w:p w14:paraId="462881D1" w14:textId="50371BA5" w:rsidR="00B95AEC" w:rsidRDefault="00B95AEC" w:rsidP="00B95AEC">
      <w:pPr>
        <w:pStyle w:val="NoSpacing"/>
        <w:numPr>
          <w:ilvl w:val="0"/>
          <w:numId w:val="3"/>
        </w:numPr>
      </w:pPr>
      <w:r>
        <w:t>Ongoing communications with International President and Executive Committee Members</w:t>
      </w:r>
    </w:p>
    <w:p w14:paraId="6D2C585D" w14:textId="4D66FCCC" w:rsidR="00B95AEC" w:rsidRDefault="00B95AEC" w:rsidP="00B95AEC">
      <w:pPr>
        <w:pStyle w:val="NoSpacing"/>
        <w:numPr>
          <w:ilvl w:val="0"/>
          <w:numId w:val="3"/>
        </w:numPr>
      </w:pPr>
      <w:r>
        <w:t>Set up EC meetings</w:t>
      </w:r>
    </w:p>
    <w:p w14:paraId="02FD05F7" w14:textId="7ACC0453" w:rsidR="00B95AEC" w:rsidRDefault="00B95AEC" w:rsidP="00B95AEC">
      <w:pPr>
        <w:pStyle w:val="NoSpacing"/>
        <w:numPr>
          <w:ilvl w:val="0"/>
          <w:numId w:val="3"/>
        </w:numPr>
      </w:pPr>
      <w:r>
        <w:t>Distributed agendas and minutes of all EC meetings in a timely manner</w:t>
      </w:r>
    </w:p>
    <w:p w14:paraId="7FCED690" w14:textId="79DF1AFC" w:rsidR="00B95AEC" w:rsidRDefault="00B95AEC" w:rsidP="00B95AEC">
      <w:pPr>
        <w:pStyle w:val="NoSpacing"/>
        <w:numPr>
          <w:ilvl w:val="0"/>
          <w:numId w:val="3"/>
        </w:numPr>
      </w:pPr>
      <w:r>
        <w:t>Answered questions from SIEC members and potential members</w:t>
      </w:r>
    </w:p>
    <w:p w14:paraId="7F1B3D63" w14:textId="2DCC4ACF" w:rsidR="00B95AEC" w:rsidRDefault="00B95AEC" w:rsidP="00B95AEC">
      <w:pPr>
        <w:pStyle w:val="NoSpacing"/>
        <w:numPr>
          <w:ilvl w:val="0"/>
          <w:numId w:val="3"/>
        </w:numPr>
      </w:pPr>
      <w:r>
        <w:t>Met with CESA representative, Tony Shannon, to plan a special edition of the IJBE for the CESA Discussion Papers</w:t>
      </w:r>
    </w:p>
    <w:p w14:paraId="115EBA4C" w14:textId="5170AEC7" w:rsidR="00B95AEC" w:rsidRDefault="00B95AEC" w:rsidP="00B95AEC">
      <w:pPr>
        <w:pStyle w:val="NoSpacing"/>
        <w:numPr>
          <w:ilvl w:val="0"/>
          <w:numId w:val="3"/>
        </w:numPr>
      </w:pPr>
      <w:r>
        <w:t>Worked with Gerry to communicate with international members about membership renewal and moved international membership to the SIEC Fiscal year instead of an anniversary renewal cycle.</w:t>
      </w:r>
    </w:p>
    <w:p w14:paraId="6AEDE2BB" w14:textId="36CBA9DB" w:rsidR="00B95AEC" w:rsidRDefault="007D0262" w:rsidP="00B95AEC">
      <w:pPr>
        <w:pStyle w:val="NoSpacing"/>
        <w:numPr>
          <w:ilvl w:val="0"/>
          <w:numId w:val="3"/>
        </w:numPr>
      </w:pPr>
      <w:r>
        <w:t>Communicated with Peter about the IJBE Journal and Maree about the newsletters</w:t>
      </w:r>
    </w:p>
    <w:p w14:paraId="3E40047C" w14:textId="380ACFCE" w:rsidR="007D0262" w:rsidRDefault="007D0262" w:rsidP="00B95AEC">
      <w:pPr>
        <w:pStyle w:val="NoSpacing"/>
        <w:numPr>
          <w:ilvl w:val="0"/>
          <w:numId w:val="3"/>
        </w:numPr>
      </w:pPr>
      <w:r>
        <w:t>Worked with Lee Kantin on the SIEC Tax preparations</w:t>
      </w:r>
    </w:p>
    <w:p w14:paraId="11D2D3C7" w14:textId="357A18B9" w:rsidR="007D0262" w:rsidRDefault="007D0262" w:rsidP="00B95AEC">
      <w:pPr>
        <w:pStyle w:val="NoSpacing"/>
        <w:numPr>
          <w:ilvl w:val="0"/>
          <w:numId w:val="3"/>
        </w:numPr>
      </w:pPr>
      <w:r>
        <w:t>Maintained all financial documents for the year, audit is pending</w:t>
      </w:r>
    </w:p>
    <w:p w14:paraId="2813516B" w14:textId="3226C902" w:rsidR="007D0262" w:rsidRDefault="007D0262" w:rsidP="00B95AEC">
      <w:pPr>
        <w:pStyle w:val="NoSpacing"/>
        <w:numPr>
          <w:ilvl w:val="0"/>
          <w:numId w:val="3"/>
        </w:numPr>
      </w:pPr>
      <w:r>
        <w:t>Collected online registrations for the international conference</w:t>
      </w:r>
    </w:p>
    <w:p w14:paraId="14FA202E" w14:textId="09C512A9" w:rsidR="007D0262" w:rsidRDefault="007D0262" w:rsidP="00B95AEC">
      <w:pPr>
        <w:pStyle w:val="NoSpacing"/>
        <w:numPr>
          <w:ilvl w:val="0"/>
          <w:numId w:val="3"/>
        </w:numPr>
      </w:pPr>
      <w:r>
        <w:t>Provided support to the US Chapter as they continue to grow and develop the new US Chapter</w:t>
      </w:r>
    </w:p>
    <w:p w14:paraId="6869A2ED" w14:textId="379C4D84" w:rsidR="007D0262" w:rsidRDefault="007D0262">
      <w:r>
        <w:br w:type="page"/>
      </w:r>
    </w:p>
    <w:p w14:paraId="02569E9E" w14:textId="77777777" w:rsidR="007D0262" w:rsidRDefault="007D0262" w:rsidP="007D0262">
      <w:pPr>
        <w:pStyle w:val="NoSpacing"/>
      </w:pPr>
    </w:p>
    <w:p w14:paraId="4F50ABF4" w14:textId="64E19FBB" w:rsidR="007D0262" w:rsidRDefault="007D0262" w:rsidP="007D0262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7D0262" w14:paraId="3B933B3F" w14:textId="77777777" w:rsidTr="007D0262">
        <w:tc>
          <w:tcPr>
            <w:tcW w:w="1335" w:type="dxa"/>
          </w:tcPr>
          <w:p w14:paraId="58B2D290" w14:textId="1D704490" w:rsidR="007D0262" w:rsidRDefault="007D0262" w:rsidP="007D0262">
            <w:pPr>
              <w:pStyle w:val="NoSpacing"/>
            </w:pPr>
            <w:r>
              <w:t>Chapter</w:t>
            </w:r>
          </w:p>
        </w:tc>
        <w:tc>
          <w:tcPr>
            <w:tcW w:w="1336" w:type="dxa"/>
          </w:tcPr>
          <w:p w14:paraId="5F44D2D3" w14:textId="7DADBB8A" w:rsidR="007D0262" w:rsidRDefault="007D0262" w:rsidP="00EC6A78">
            <w:pPr>
              <w:pStyle w:val="NoSpacing"/>
            </w:pPr>
            <w:r>
              <w:t>2021 – 2022 Individual Members</w:t>
            </w:r>
          </w:p>
        </w:tc>
        <w:tc>
          <w:tcPr>
            <w:tcW w:w="1336" w:type="dxa"/>
          </w:tcPr>
          <w:p w14:paraId="6E58D3CC" w14:textId="0BD46A36" w:rsidR="007D0262" w:rsidRDefault="007D0262" w:rsidP="00EC6A78">
            <w:pPr>
              <w:pStyle w:val="NoSpacing"/>
              <w:jc w:val="both"/>
            </w:pPr>
            <w:r>
              <w:t>2021 – 2022 Collective Members</w:t>
            </w:r>
          </w:p>
        </w:tc>
        <w:tc>
          <w:tcPr>
            <w:tcW w:w="1335" w:type="dxa"/>
          </w:tcPr>
          <w:p w14:paraId="60C22F92" w14:textId="4532B889" w:rsidR="007D0262" w:rsidRDefault="007D0262" w:rsidP="00EC6A78">
            <w:pPr>
              <w:pStyle w:val="NoSpacing"/>
              <w:jc w:val="both"/>
            </w:pPr>
            <w:r>
              <w:t>2020 – 2021 Individual Members</w:t>
            </w:r>
          </w:p>
        </w:tc>
        <w:tc>
          <w:tcPr>
            <w:tcW w:w="1336" w:type="dxa"/>
          </w:tcPr>
          <w:p w14:paraId="14A7D4A0" w14:textId="37E865D3" w:rsidR="007D0262" w:rsidRDefault="007D0262" w:rsidP="00EC6A78">
            <w:pPr>
              <w:pStyle w:val="NoSpacing"/>
              <w:jc w:val="both"/>
            </w:pPr>
            <w:r>
              <w:t>2020 – 2021 Collective Members</w:t>
            </w:r>
          </w:p>
        </w:tc>
        <w:tc>
          <w:tcPr>
            <w:tcW w:w="1336" w:type="dxa"/>
          </w:tcPr>
          <w:p w14:paraId="0594B6C6" w14:textId="4EF5EEE0" w:rsidR="007D0262" w:rsidRDefault="007D0262" w:rsidP="00EC6A78">
            <w:pPr>
              <w:pStyle w:val="NoSpacing"/>
              <w:jc w:val="both"/>
            </w:pPr>
            <w:r>
              <w:t>2019 – 2020 Individual Members</w:t>
            </w:r>
          </w:p>
        </w:tc>
        <w:tc>
          <w:tcPr>
            <w:tcW w:w="1336" w:type="dxa"/>
          </w:tcPr>
          <w:p w14:paraId="353489B2" w14:textId="54A1926F" w:rsidR="007D0262" w:rsidRDefault="007D0262" w:rsidP="00EC6A78">
            <w:pPr>
              <w:pStyle w:val="NoSpacing"/>
              <w:jc w:val="both"/>
            </w:pPr>
            <w:r>
              <w:t>2019 – 2020 Collective Members</w:t>
            </w:r>
          </w:p>
        </w:tc>
      </w:tr>
      <w:tr w:rsidR="007D0262" w14:paraId="657C4E6C" w14:textId="77777777" w:rsidTr="007D0262">
        <w:tc>
          <w:tcPr>
            <w:tcW w:w="1335" w:type="dxa"/>
          </w:tcPr>
          <w:p w14:paraId="1A54A19A" w14:textId="37EF8141" w:rsidR="007D0262" w:rsidRDefault="007D0262" w:rsidP="007D0262">
            <w:pPr>
              <w:pStyle w:val="NoSpacing"/>
            </w:pPr>
            <w:r>
              <w:t>Austria</w:t>
            </w:r>
          </w:p>
        </w:tc>
        <w:tc>
          <w:tcPr>
            <w:tcW w:w="1336" w:type="dxa"/>
          </w:tcPr>
          <w:p w14:paraId="3BC84FE3" w14:textId="0F0A7A5A" w:rsidR="007D0262" w:rsidRDefault="00EC6A78" w:rsidP="00EC6A78">
            <w:pPr>
              <w:pStyle w:val="NoSpacing"/>
            </w:pPr>
            <w:r>
              <w:t>27</w:t>
            </w:r>
          </w:p>
        </w:tc>
        <w:tc>
          <w:tcPr>
            <w:tcW w:w="1336" w:type="dxa"/>
          </w:tcPr>
          <w:p w14:paraId="0EAD811F" w14:textId="2004883E" w:rsidR="007D0262" w:rsidRDefault="00EC6A78" w:rsidP="00EC6A78">
            <w:pPr>
              <w:pStyle w:val="NoSpacing"/>
              <w:jc w:val="both"/>
            </w:pPr>
            <w:r>
              <w:t>0</w:t>
            </w:r>
          </w:p>
        </w:tc>
        <w:tc>
          <w:tcPr>
            <w:tcW w:w="1335" w:type="dxa"/>
          </w:tcPr>
          <w:p w14:paraId="313F4AF2" w14:textId="7CA47543" w:rsidR="007D0262" w:rsidRDefault="007D0262" w:rsidP="00EC6A78">
            <w:pPr>
              <w:pStyle w:val="NoSpacing"/>
              <w:jc w:val="both"/>
            </w:pPr>
            <w:r>
              <w:t>27</w:t>
            </w:r>
          </w:p>
        </w:tc>
        <w:tc>
          <w:tcPr>
            <w:tcW w:w="1336" w:type="dxa"/>
          </w:tcPr>
          <w:p w14:paraId="642AE0BB" w14:textId="4C337F8E" w:rsidR="007D0262" w:rsidRDefault="007D0262" w:rsidP="00EC6A78">
            <w:pPr>
              <w:pStyle w:val="NoSpacing"/>
              <w:jc w:val="both"/>
            </w:pPr>
            <w:r>
              <w:t>0</w:t>
            </w:r>
          </w:p>
        </w:tc>
        <w:tc>
          <w:tcPr>
            <w:tcW w:w="1336" w:type="dxa"/>
          </w:tcPr>
          <w:p w14:paraId="5BFC5653" w14:textId="20086D61" w:rsidR="007D0262" w:rsidRDefault="007D0262" w:rsidP="00EC6A78">
            <w:pPr>
              <w:pStyle w:val="NoSpacing"/>
              <w:jc w:val="both"/>
            </w:pPr>
            <w:r>
              <w:t>27</w:t>
            </w:r>
          </w:p>
        </w:tc>
        <w:tc>
          <w:tcPr>
            <w:tcW w:w="1336" w:type="dxa"/>
          </w:tcPr>
          <w:p w14:paraId="7A8899AC" w14:textId="7E58D6E9" w:rsidR="007D0262" w:rsidRDefault="007D0262" w:rsidP="00EC6A78">
            <w:pPr>
              <w:pStyle w:val="NoSpacing"/>
              <w:jc w:val="both"/>
            </w:pPr>
            <w:r>
              <w:t>0</w:t>
            </w:r>
          </w:p>
        </w:tc>
      </w:tr>
      <w:tr w:rsidR="007D0262" w14:paraId="341ECE77" w14:textId="77777777" w:rsidTr="007D0262">
        <w:tc>
          <w:tcPr>
            <w:tcW w:w="1335" w:type="dxa"/>
          </w:tcPr>
          <w:p w14:paraId="6CD977A6" w14:textId="0D748301" w:rsidR="007D0262" w:rsidRDefault="007D0262" w:rsidP="007D0262">
            <w:pPr>
              <w:pStyle w:val="NoSpacing"/>
            </w:pPr>
            <w:r>
              <w:t>Finland</w:t>
            </w:r>
          </w:p>
        </w:tc>
        <w:tc>
          <w:tcPr>
            <w:tcW w:w="1336" w:type="dxa"/>
          </w:tcPr>
          <w:p w14:paraId="6DD00327" w14:textId="37DE0CB5" w:rsidR="007D0262" w:rsidRDefault="00EC6A78" w:rsidP="00EC6A78">
            <w:pPr>
              <w:pStyle w:val="NoSpacing"/>
              <w:tabs>
                <w:tab w:val="left" w:pos="940"/>
              </w:tabs>
            </w:pPr>
            <w:r>
              <w:t>8</w:t>
            </w:r>
          </w:p>
        </w:tc>
        <w:tc>
          <w:tcPr>
            <w:tcW w:w="1336" w:type="dxa"/>
          </w:tcPr>
          <w:p w14:paraId="6015E614" w14:textId="5C9A4675" w:rsidR="007D0262" w:rsidRDefault="00EC6A78" w:rsidP="00EC6A78">
            <w:pPr>
              <w:pStyle w:val="NoSpacing"/>
              <w:jc w:val="both"/>
            </w:pPr>
            <w:r>
              <w:t>2</w:t>
            </w:r>
          </w:p>
        </w:tc>
        <w:tc>
          <w:tcPr>
            <w:tcW w:w="1335" w:type="dxa"/>
          </w:tcPr>
          <w:p w14:paraId="4328714C" w14:textId="49D27197" w:rsidR="007D0262" w:rsidRDefault="007D0262" w:rsidP="00EC6A78">
            <w:pPr>
              <w:pStyle w:val="NoSpacing"/>
              <w:jc w:val="both"/>
            </w:pPr>
            <w:r>
              <w:t>5</w:t>
            </w:r>
          </w:p>
        </w:tc>
        <w:tc>
          <w:tcPr>
            <w:tcW w:w="1336" w:type="dxa"/>
          </w:tcPr>
          <w:p w14:paraId="018F36E5" w14:textId="295C787C" w:rsidR="007D0262" w:rsidRDefault="007D0262" w:rsidP="00EC6A78">
            <w:pPr>
              <w:pStyle w:val="NoSpacing"/>
              <w:jc w:val="both"/>
            </w:pPr>
            <w:r>
              <w:t>2</w:t>
            </w:r>
          </w:p>
        </w:tc>
        <w:tc>
          <w:tcPr>
            <w:tcW w:w="1336" w:type="dxa"/>
          </w:tcPr>
          <w:p w14:paraId="6E39B133" w14:textId="5B870396" w:rsidR="007D0262" w:rsidRDefault="007D0262" w:rsidP="00EC6A78">
            <w:pPr>
              <w:pStyle w:val="NoSpacing"/>
              <w:jc w:val="both"/>
            </w:pPr>
            <w:r>
              <w:t>2</w:t>
            </w:r>
          </w:p>
        </w:tc>
        <w:tc>
          <w:tcPr>
            <w:tcW w:w="1336" w:type="dxa"/>
          </w:tcPr>
          <w:p w14:paraId="364FF2B5" w14:textId="65A189D3" w:rsidR="007D0262" w:rsidRDefault="007D0262" w:rsidP="00EC6A78">
            <w:pPr>
              <w:pStyle w:val="NoSpacing"/>
              <w:jc w:val="both"/>
            </w:pPr>
            <w:r>
              <w:t>2</w:t>
            </w:r>
          </w:p>
        </w:tc>
      </w:tr>
      <w:tr w:rsidR="007D0262" w14:paraId="26465529" w14:textId="77777777" w:rsidTr="007D0262">
        <w:tc>
          <w:tcPr>
            <w:tcW w:w="1335" w:type="dxa"/>
          </w:tcPr>
          <w:p w14:paraId="587E0C0E" w14:textId="5C310895" w:rsidR="007D0262" w:rsidRDefault="007D0262" w:rsidP="007D0262">
            <w:pPr>
              <w:pStyle w:val="NoSpacing"/>
            </w:pPr>
            <w:r>
              <w:t>Germany</w:t>
            </w:r>
          </w:p>
        </w:tc>
        <w:tc>
          <w:tcPr>
            <w:tcW w:w="1336" w:type="dxa"/>
          </w:tcPr>
          <w:p w14:paraId="76A1475B" w14:textId="175D44E0" w:rsidR="007D0262" w:rsidRDefault="006462ED" w:rsidP="00EC6A78">
            <w:pPr>
              <w:pStyle w:val="NoSpacing"/>
            </w:pPr>
            <w:r>
              <w:t>Inactive</w:t>
            </w:r>
          </w:p>
        </w:tc>
        <w:tc>
          <w:tcPr>
            <w:tcW w:w="1336" w:type="dxa"/>
          </w:tcPr>
          <w:p w14:paraId="243B58D5" w14:textId="77777777" w:rsidR="007D0262" w:rsidRDefault="007D0262" w:rsidP="00EC6A78">
            <w:pPr>
              <w:pStyle w:val="NoSpacing"/>
              <w:jc w:val="both"/>
            </w:pPr>
          </w:p>
        </w:tc>
        <w:tc>
          <w:tcPr>
            <w:tcW w:w="1335" w:type="dxa"/>
          </w:tcPr>
          <w:p w14:paraId="13CBB714" w14:textId="3E508E48" w:rsidR="007D0262" w:rsidRDefault="007D0262" w:rsidP="00EC6A78">
            <w:pPr>
              <w:pStyle w:val="NoSpacing"/>
              <w:jc w:val="both"/>
            </w:pPr>
            <w:r>
              <w:t>45</w:t>
            </w:r>
          </w:p>
        </w:tc>
        <w:tc>
          <w:tcPr>
            <w:tcW w:w="1336" w:type="dxa"/>
          </w:tcPr>
          <w:p w14:paraId="093B29A0" w14:textId="336F3859" w:rsidR="007D0262" w:rsidRDefault="007D0262" w:rsidP="00EC6A78">
            <w:pPr>
              <w:pStyle w:val="NoSpacing"/>
              <w:jc w:val="both"/>
            </w:pPr>
            <w:r>
              <w:t>5</w:t>
            </w:r>
          </w:p>
        </w:tc>
        <w:tc>
          <w:tcPr>
            <w:tcW w:w="1336" w:type="dxa"/>
          </w:tcPr>
          <w:p w14:paraId="3DB88ACF" w14:textId="1C2E3F7F" w:rsidR="007D0262" w:rsidRDefault="007D0262" w:rsidP="00EC6A78">
            <w:pPr>
              <w:pStyle w:val="NoSpacing"/>
              <w:jc w:val="both"/>
            </w:pPr>
            <w:r>
              <w:t>45</w:t>
            </w:r>
          </w:p>
        </w:tc>
        <w:tc>
          <w:tcPr>
            <w:tcW w:w="1336" w:type="dxa"/>
          </w:tcPr>
          <w:p w14:paraId="6BB1FD11" w14:textId="3546B11F" w:rsidR="007D0262" w:rsidRDefault="007D0262" w:rsidP="00EC6A78">
            <w:pPr>
              <w:pStyle w:val="NoSpacing"/>
              <w:jc w:val="both"/>
            </w:pPr>
            <w:r>
              <w:t>5</w:t>
            </w:r>
          </w:p>
        </w:tc>
      </w:tr>
      <w:tr w:rsidR="007D0262" w14:paraId="2257F59C" w14:textId="77777777" w:rsidTr="007D0262">
        <w:tc>
          <w:tcPr>
            <w:tcW w:w="1335" w:type="dxa"/>
          </w:tcPr>
          <w:p w14:paraId="2E7FB53A" w14:textId="49A1BD6F" w:rsidR="007D0262" w:rsidRDefault="007D0262" w:rsidP="007D0262">
            <w:pPr>
              <w:pStyle w:val="NoSpacing"/>
            </w:pPr>
            <w:r>
              <w:t>Iceland</w:t>
            </w:r>
          </w:p>
        </w:tc>
        <w:tc>
          <w:tcPr>
            <w:tcW w:w="1336" w:type="dxa"/>
          </w:tcPr>
          <w:p w14:paraId="745848C2" w14:textId="6BEBBA1F" w:rsidR="007D0262" w:rsidRDefault="006462ED" w:rsidP="00EC6A78">
            <w:pPr>
              <w:pStyle w:val="NoSpacing"/>
            </w:pPr>
            <w:r>
              <w:t>1</w:t>
            </w:r>
          </w:p>
        </w:tc>
        <w:tc>
          <w:tcPr>
            <w:tcW w:w="1336" w:type="dxa"/>
          </w:tcPr>
          <w:p w14:paraId="79EC40BF" w14:textId="4D5018D1" w:rsidR="007D0262" w:rsidRDefault="006462ED" w:rsidP="00EC6A78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35" w:type="dxa"/>
          </w:tcPr>
          <w:p w14:paraId="777CCC68" w14:textId="5CED3A4B" w:rsidR="007D0262" w:rsidRDefault="007D0262" w:rsidP="00EC6A78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36" w:type="dxa"/>
          </w:tcPr>
          <w:p w14:paraId="09BA96B7" w14:textId="13E22976" w:rsidR="007D0262" w:rsidRDefault="007D0262" w:rsidP="00EC6A78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36" w:type="dxa"/>
          </w:tcPr>
          <w:p w14:paraId="5634915E" w14:textId="665D6204" w:rsidR="007D0262" w:rsidRDefault="007D0262" w:rsidP="00EC6A78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36" w:type="dxa"/>
          </w:tcPr>
          <w:p w14:paraId="39B9A767" w14:textId="27861E9A" w:rsidR="007D0262" w:rsidRDefault="007D0262" w:rsidP="00EC6A78">
            <w:pPr>
              <w:pStyle w:val="NoSpacing"/>
              <w:jc w:val="both"/>
            </w:pPr>
            <w:r>
              <w:t>1</w:t>
            </w:r>
          </w:p>
        </w:tc>
      </w:tr>
      <w:tr w:rsidR="007D0262" w14:paraId="6E73ECDE" w14:textId="77777777" w:rsidTr="007D0262">
        <w:tc>
          <w:tcPr>
            <w:tcW w:w="1335" w:type="dxa"/>
          </w:tcPr>
          <w:p w14:paraId="1476C3E5" w14:textId="422007EA" w:rsidR="007D0262" w:rsidRDefault="007D0262" w:rsidP="007D0262">
            <w:pPr>
              <w:pStyle w:val="NoSpacing"/>
            </w:pPr>
            <w:r>
              <w:t>Int’l</w:t>
            </w:r>
          </w:p>
        </w:tc>
        <w:tc>
          <w:tcPr>
            <w:tcW w:w="1336" w:type="dxa"/>
          </w:tcPr>
          <w:p w14:paraId="2B45DC1E" w14:textId="42458A0C" w:rsidR="007D0262" w:rsidRDefault="00EC6A78" w:rsidP="00EC6A78">
            <w:pPr>
              <w:pStyle w:val="NoSpacing"/>
            </w:pPr>
            <w:r>
              <w:t>15</w:t>
            </w:r>
          </w:p>
        </w:tc>
        <w:tc>
          <w:tcPr>
            <w:tcW w:w="1336" w:type="dxa"/>
          </w:tcPr>
          <w:p w14:paraId="321A4005" w14:textId="7BF09C5C" w:rsidR="007D0262" w:rsidRDefault="00EC6A78" w:rsidP="00EC6A78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35" w:type="dxa"/>
          </w:tcPr>
          <w:p w14:paraId="3416C07B" w14:textId="60A7C2C1" w:rsidR="007D0262" w:rsidRDefault="007D0262" w:rsidP="00EC6A78">
            <w:pPr>
              <w:pStyle w:val="NoSpacing"/>
              <w:jc w:val="both"/>
            </w:pPr>
            <w:r>
              <w:t>13</w:t>
            </w:r>
          </w:p>
        </w:tc>
        <w:tc>
          <w:tcPr>
            <w:tcW w:w="1336" w:type="dxa"/>
          </w:tcPr>
          <w:p w14:paraId="67E2FF28" w14:textId="1EE74CC4" w:rsidR="007D0262" w:rsidRDefault="007D0262" w:rsidP="00EC6A78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36" w:type="dxa"/>
          </w:tcPr>
          <w:p w14:paraId="0A637E85" w14:textId="77B1A2C1" w:rsidR="007D0262" w:rsidRDefault="007D0262" w:rsidP="00EC6A78">
            <w:pPr>
              <w:pStyle w:val="NoSpacing"/>
              <w:jc w:val="both"/>
            </w:pPr>
            <w:r>
              <w:t>16</w:t>
            </w:r>
          </w:p>
        </w:tc>
        <w:tc>
          <w:tcPr>
            <w:tcW w:w="1336" w:type="dxa"/>
          </w:tcPr>
          <w:p w14:paraId="25F977C1" w14:textId="74BDAE09" w:rsidR="007D0262" w:rsidRDefault="007D0262" w:rsidP="00EC6A78">
            <w:pPr>
              <w:pStyle w:val="NoSpacing"/>
              <w:jc w:val="both"/>
            </w:pPr>
            <w:r>
              <w:t>1</w:t>
            </w:r>
          </w:p>
        </w:tc>
      </w:tr>
      <w:tr w:rsidR="007D0262" w14:paraId="74DF645C" w14:textId="77777777" w:rsidTr="007D0262">
        <w:tc>
          <w:tcPr>
            <w:tcW w:w="1335" w:type="dxa"/>
          </w:tcPr>
          <w:p w14:paraId="2A736BF3" w14:textId="725ACA85" w:rsidR="007D0262" w:rsidRDefault="007D0262" w:rsidP="007D0262">
            <w:pPr>
              <w:pStyle w:val="NoSpacing"/>
            </w:pPr>
            <w:r>
              <w:t>Korea</w:t>
            </w:r>
          </w:p>
        </w:tc>
        <w:tc>
          <w:tcPr>
            <w:tcW w:w="1336" w:type="dxa"/>
          </w:tcPr>
          <w:p w14:paraId="29010AEB" w14:textId="407025C9" w:rsidR="007D0262" w:rsidRDefault="00EC6A78" w:rsidP="00EC6A78">
            <w:pPr>
              <w:pStyle w:val="NoSpacing"/>
            </w:pPr>
            <w:r>
              <w:t>12</w:t>
            </w:r>
          </w:p>
        </w:tc>
        <w:tc>
          <w:tcPr>
            <w:tcW w:w="1336" w:type="dxa"/>
          </w:tcPr>
          <w:p w14:paraId="280C9158" w14:textId="296677B9" w:rsidR="007D0262" w:rsidRDefault="00EC6A78" w:rsidP="00EC6A78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35" w:type="dxa"/>
          </w:tcPr>
          <w:p w14:paraId="0530AAC0" w14:textId="5C1B7AFF" w:rsidR="007D0262" w:rsidRDefault="007D0262" w:rsidP="00EC6A78">
            <w:pPr>
              <w:pStyle w:val="NoSpacing"/>
              <w:jc w:val="both"/>
            </w:pPr>
            <w:r>
              <w:t>17</w:t>
            </w:r>
          </w:p>
        </w:tc>
        <w:tc>
          <w:tcPr>
            <w:tcW w:w="1336" w:type="dxa"/>
          </w:tcPr>
          <w:p w14:paraId="371329B2" w14:textId="254A8279" w:rsidR="007D0262" w:rsidRDefault="007D0262" w:rsidP="00EC6A78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36" w:type="dxa"/>
          </w:tcPr>
          <w:p w14:paraId="75335000" w14:textId="52688FFA" w:rsidR="007D0262" w:rsidRDefault="007D0262" w:rsidP="00EC6A78">
            <w:pPr>
              <w:pStyle w:val="NoSpacing"/>
              <w:jc w:val="both"/>
            </w:pPr>
            <w:r>
              <w:t>18</w:t>
            </w:r>
          </w:p>
        </w:tc>
        <w:tc>
          <w:tcPr>
            <w:tcW w:w="1336" w:type="dxa"/>
          </w:tcPr>
          <w:p w14:paraId="4C9114FF" w14:textId="10683E91" w:rsidR="007D0262" w:rsidRDefault="007D0262" w:rsidP="00EC6A78">
            <w:pPr>
              <w:pStyle w:val="NoSpacing"/>
              <w:jc w:val="both"/>
            </w:pPr>
            <w:r>
              <w:t>1</w:t>
            </w:r>
          </w:p>
        </w:tc>
      </w:tr>
      <w:tr w:rsidR="007D0262" w14:paraId="686507ED" w14:textId="77777777" w:rsidTr="007D0262">
        <w:tc>
          <w:tcPr>
            <w:tcW w:w="1335" w:type="dxa"/>
          </w:tcPr>
          <w:p w14:paraId="40142FA9" w14:textId="137D3768" w:rsidR="007D0262" w:rsidRDefault="007D0262" w:rsidP="007D0262">
            <w:pPr>
              <w:pStyle w:val="NoSpacing"/>
            </w:pPr>
            <w:r>
              <w:t>Poland</w:t>
            </w:r>
          </w:p>
        </w:tc>
        <w:tc>
          <w:tcPr>
            <w:tcW w:w="1336" w:type="dxa"/>
          </w:tcPr>
          <w:p w14:paraId="61753D3C" w14:textId="28C66D83" w:rsidR="007D0262" w:rsidRDefault="00EC6A78" w:rsidP="00EC6A78">
            <w:pPr>
              <w:pStyle w:val="NoSpacing"/>
            </w:pPr>
            <w:r>
              <w:t>5</w:t>
            </w:r>
          </w:p>
        </w:tc>
        <w:tc>
          <w:tcPr>
            <w:tcW w:w="1336" w:type="dxa"/>
          </w:tcPr>
          <w:p w14:paraId="69BB14A4" w14:textId="5F63F329" w:rsidR="007D0262" w:rsidRDefault="00EC6A78" w:rsidP="00EC6A78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35" w:type="dxa"/>
          </w:tcPr>
          <w:p w14:paraId="4913BC5B" w14:textId="45C3398B" w:rsidR="007D0262" w:rsidRDefault="007D0262" w:rsidP="00EC6A78">
            <w:pPr>
              <w:pStyle w:val="NoSpacing"/>
              <w:jc w:val="both"/>
            </w:pPr>
            <w:r>
              <w:t>4</w:t>
            </w:r>
          </w:p>
        </w:tc>
        <w:tc>
          <w:tcPr>
            <w:tcW w:w="1336" w:type="dxa"/>
          </w:tcPr>
          <w:p w14:paraId="152DD4AA" w14:textId="6D835C24" w:rsidR="007D0262" w:rsidRDefault="007D0262" w:rsidP="00EC6A78">
            <w:pPr>
              <w:pStyle w:val="NoSpacing"/>
              <w:jc w:val="both"/>
            </w:pPr>
            <w:r>
              <w:t>0</w:t>
            </w:r>
          </w:p>
        </w:tc>
        <w:tc>
          <w:tcPr>
            <w:tcW w:w="1336" w:type="dxa"/>
          </w:tcPr>
          <w:p w14:paraId="1A443CED" w14:textId="6372B854" w:rsidR="007D0262" w:rsidRDefault="007D0262" w:rsidP="00EC6A78">
            <w:pPr>
              <w:pStyle w:val="NoSpacing"/>
              <w:jc w:val="both"/>
            </w:pPr>
            <w:r>
              <w:t>3</w:t>
            </w:r>
          </w:p>
        </w:tc>
        <w:tc>
          <w:tcPr>
            <w:tcW w:w="1336" w:type="dxa"/>
          </w:tcPr>
          <w:p w14:paraId="46E2084B" w14:textId="4316540B" w:rsidR="007D0262" w:rsidRDefault="007D0262" w:rsidP="00EC6A78">
            <w:pPr>
              <w:pStyle w:val="NoSpacing"/>
              <w:jc w:val="both"/>
            </w:pPr>
            <w:r>
              <w:t>0</w:t>
            </w:r>
          </w:p>
        </w:tc>
      </w:tr>
      <w:tr w:rsidR="007D0262" w14:paraId="1AD93F01" w14:textId="77777777" w:rsidTr="007D0262">
        <w:tc>
          <w:tcPr>
            <w:tcW w:w="1335" w:type="dxa"/>
          </w:tcPr>
          <w:p w14:paraId="74A66664" w14:textId="5A122982" w:rsidR="007D0262" w:rsidRDefault="007D0262" w:rsidP="007D0262">
            <w:pPr>
              <w:pStyle w:val="NoSpacing"/>
            </w:pPr>
            <w:r>
              <w:t>Sweden</w:t>
            </w:r>
          </w:p>
        </w:tc>
        <w:tc>
          <w:tcPr>
            <w:tcW w:w="1336" w:type="dxa"/>
          </w:tcPr>
          <w:p w14:paraId="2EB30284" w14:textId="45A2076E" w:rsidR="007D0262" w:rsidRDefault="00EC6A78" w:rsidP="00EC6A78">
            <w:pPr>
              <w:pStyle w:val="NoSpacing"/>
              <w:tabs>
                <w:tab w:val="left" w:pos="880"/>
              </w:tabs>
            </w:pPr>
            <w:r>
              <w:t>5</w:t>
            </w:r>
          </w:p>
        </w:tc>
        <w:tc>
          <w:tcPr>
            <w:tcW w:w="1336" w:type="dxa"/>
          </w:tcPr>
          <w:p w14:paraId="247442EB" w14:textId="1C676533" w:rsidR="007D0262" w:rsidRDefault="00EC6A78" w:rsidP="00EC6A78">
            <w:pPr>
              <w:pStyle w:val="NoSpacing"/>
              <w:jc w:val="both"/>
            </w:pPr>
            <w:r>
              <w:t>0</w:t>
            </w:r>
          </w:p>
        </w:tc>
        <w:tc>
          <w:tcPr>
            <w:tcW w:w="1335" w:type="dxa"/>
          </w:tcPr>
          <w:p w14:paraId="1B37F75B" w14:textId="05CF4D40" w:rsidR="007D0262" w:rsidRDefault="007D0262" w:rsidP="00EC6A78">
            <w:pPr>
              <w:pStyle w:val="NoSpacing"/>
              <w:jc w:val="both"/>
            </w:pPr>
            <w:r>
              <w:t>7</w:t>
            </w:r>
          </w:p>
        </w:tc>
        <w:tc>
          <w:tcPr>
            <w:tcW w:w="1336" w:type="dxa"/>
          </w:tcPr>
          <w:p w14:paraId="4D192A8F" w14:textId="7CD34EBD" w:rsidR="007D0262" w:rsidRDefault="007D0262" w:rsidP="00EC6A78">
            <w:pPr>
              <w:pStyle w:val="NoSpacing"/>
              <w:jc w:val="both"/>
            </w:pPr>
            <w:r>
              <w:t>0</w:t>
            </w:r>
          </w:p>
        </w:tc>
        <w:tc>
          <w:tcPr>
            <w:tcW w:w="1336" w:type="dxa"/>
          </w:tcPr>
          <w:p w14:paraId="59829B3F" w14:textId="4CE9D9EA" w:rsidR="007D0262" w:rsidRDefault="007D0262" w:rsidP="00EC6A78">
            <w:pPr>
              <w:pStyle w:val="NoSpacing"/>
              <w:jc w:val="both"/>
            </w:pPr>
            <w:r>
              <w:t>16</w:t>
            </w:r>
          </w:p>
        </w:tc>
        <w:tc>
          <w:tcPr>
            <w:tcW w:w="1336" w:type="dxa"/>
          </w:tcPr>
          <w:p w14:paraId="028A9DED" w14:textId="09F084B0" w:rsidR="007D0262" w:rsidRDefault="007D0262" w:rsidP="00EC6A78">
            <w:pPr>
              <w:pStyle w:val="NoSpacing"/>
              <w:jc w:val="both"/>
            </w:pPr>
            <w:r>
              <w:t>10</w:t>
            </w:r>
          </w:p>
        </w:tc>
      </w:tr>
      <w:tr w:rsidR="007D0262" w14:paraId="4193365E" w14:textId="77777777" w:rsidTr="007D0262">
        <w:tc>
          <w:tcPr>
            <w:tcW w:w="1335" w:type="dxa"/>
          </w:tcPr>
          <w:p w14:paraId="258EC08C" w14:textId="7EC53B5A" w:rsidR="007D0262" w:rsidRDefault="007D0262" w:rsidP="007D0262">
            <w:pPr>
              <w:pStyle w:val="NoSpacing"/>
            </w:pPr>
            <w:r>
              <w:t>USA</w:t>
            </w:r>
          </w:p>
        </w:tc>
        <w:tc>
          <w:tcPr>
            <w:tcW w:w="1336" w:type="dxa"/>
          </w:tcPr>
          <w:p w14:paraId="707D7C32" w14:textId="6B6B9C61" w:rsidR="007D0262" w:rsidRDefault="00EC6A78" w:rsidP="00EC6A78">
            <w:pPr>
              <w:pStyle w:val="NoSpacing"/>
            </w:pPr>
            <w:r>
              <w:t>43</w:t>
            </w:r>
          </w:p>
        </w:tc>
        <w:tc>
          <w:tcPr>
            <w:tcW w:w="1336" w:type="dxa"/>
          </w:tcPr>
          <w:p w14:paraId="191272FE" w14:textId="1A5B2269" w:rsidR="007D0262" w:rsidRDefault="00EC6A78" w:rsidP="00EC6A78">
            <w:pPr>
              <w:pStyle w:val="NoSpacing"/>
              <w:jc w:val="both"/>
            </w:pPr>
            <w:r>
              <w:t>2</w:t>
            </w:r>
          </w:p>
        </w:tc>
        <w:tc>
          <w:tcPr>
            <w:tcW w:w="1335" w:type="dxa"/>
          </w:tcPr>
          <w:p w14:paraId="73D2323E" w14:textId="0697AA48" w:rsidR="007D0262" w:rsidRDefault="007D0262" w:rsidP="00EC6A78">
            <w:pPr>
              <w:pStyle w:val="NoSpacing"/>
              <w:jc w:val="both"/>
            </w:pPr>
            <w:r>
              <w:t>169</w:t>
            </w:r>
          </w:p>
        </w:tc>
        <w:tc>
          <w:tcPr>
            <w:tcW w:w="1336" w:type="dxa"/>
          </w:tcPr>
          <w:p w14:paraId="61DE68A9" w14:textId="036C4242" w:rsidR="007D0262" w:rsidRDefault="007D0262" w:rsidP="00EC6A78">
            <w:pPr>
              <w:pStyle w:val="NoSpacing"/>
              <w:jc w:val="both"/>
            </w:pPr>
            <w:r>
              <w:t>0</w:t>
            </w:r>
          </w:p>
        </w:tc>
        <w:tc>
          <w:tcPr>
            <w:tcW w:w="1336" w:type="dxa"/>
          </w:tcPr>
          <w:p w14:paraId="2C620A37" w14:textId="76F600DC" w:rsidR="007D0262" w:rsidRDefault="007D0262" w:rsidP="00EC6A78">
            <w:pPr>
              <w:pStyle w:val="NoSpacing"/>
              <w:jc w:val="both"/>
            </w:pPr>
            <w:r>
              <w:t>305</w:t>
            </w:r>
          </w:p>
        </w:tc>
        <w:tc>
          <w:tcPr>
            <w:tcW w:w="1336" w:type="dxa"/>
          </w:tcPr>
          <w:p w14:paraId="482EAC42" w14:textId="568BE1DF" w:rsidR="007D0262" w:rsidRDefault="007D0262" w:rsidP="00EC6A78">
            <w:pPr>
              <w:pStyle w:val="NoSpacing"/>
              <w:jc w:val="both"/>
            </w:pPr>
            <w:r>
              <w:t>0</w:t>
            </w:r>
          </w:p>
        </w:tc>
      </w:tr>
    </w:tbl>
    <w:p w14:paraId="3EB9BEF2" w14:textId="77777777" w:rsidR="007D0262" w:rsidRDefault="007D0262" w:rsidP="007D0262">
      <w:pPr>
        <w:pStyle w:val="NoSpacing"/>
      </w:pPr>
    </w:p>
    <w:p w14:paraId="28E1059D" w14:textId="77777777" w:rsidR="00B95AEC" w:rsidRDefault="00B95AEC" w:rsidP="00B95AEC">
      <w:pPr>
        <w:pStyle w:val="NoSpacing"/>
      </w:pPr>
    </w:p>
    <w:p w14:paraId="18015D4E" w14:textId="77777777" w:rsidR="00B95AEC" w:rsidRDefault="00B95AEC" w:rsidP="00B95AEC">
      <w:pPr>
        <w:pStyle w:val="NoSpacing"/>
      </w:pPr>
    </w:p>
    <w:sectPr w:rsidR="00B9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860AB"/>
    <w:multiLevelType w:val="hybridMultilevel"/>
    <w:tmpl w:val="975E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0C19"/>
    <w:multiLevelType w:val="hybridMultilevel"/>
    <w:tmpl w:val="B49A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43D4"/>
    <w:multiLevelType w:val="hybridMultilevel"/>
    <w:tmpl w:val="A3F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374763">
    <w:abstractNumId w:val="1"/>
  </w:num>
  <w:num w:numId="2" w16cid:durableId="1274098039">
    <w:abstractNumId w:val="2"/>
  </w:num>
  <w:num w:numId="3" w16cid:durableId="78939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EC"/>
    <w:rsid w:val="000E5747"/>
    <w:rsid w:val="0046102F"/>
    <w:rsid w:val="006462ED"/>
    <w:rsid w:val="007D0262"/>
    <w:rsid w:val="00B95AEC"/>
    <w:rsid w:val="00E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4101"/>
  <w15:chartTrackingRefBased/>
  <w15:docId w15:val="{3EF627E6-2F3B-4863-A88C-5FFC4ADB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5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E57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74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5747"/>
    <w:rPr>
      <w:rFonts w:asciiTheme="majorHAnsi" w:eastAsiaTheme="majorEastAsia" w:hAnsiTheme="majorHAnsi" w:cstheme="majorBidi"/>
      <w:b/>
      <w:color w:val="000000" w:themeColor="text1"/>
    </w:rPr>
  </w:style>
  <w:style w:type="paragraph" w:styleId="NoSpacing">
    <w:name w:val="No Spacing"/>
    <w:uiPriority w:val="1"/>
    <w:qFormat/>
    <w:rsid w:val="00B95AEC"/>
    <w:pPr>
      <w:spacing w:after="0" w:line="240" w:lineRule="auto"/>
    </w:pPr>
  </w:style>
  <w:style w:type="table" w:styleId="TableGrid">
    <w:name w:val="Table Grid"/>
    <w:basedOn w:val="TableNormal"/>
    <w:uiPriority w:val="39"/>
    <w:rsid w:val="007D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S Connor</dc:creator>
  <cp:keywords/>
  <dc:description/>
  <cp:lastModifiedBy>Tamra S Connor</cp:lastModifiedBy>
  <cp:revision>1</cp:revision>
  <dcterms:created xsi:type="dcterms:W3CDTF">2022-10-08T22:42:00Z</dcterms:created>
  <dcterms:modified xsi:type="dcterms:W3CDTF">2022-10-08T23:17:00Z</dcterms:modified>
</cp:coreProperties>
</file>