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1713" w14:textId="3CBE7C62" w:rsidR="00BF6ED1" w:rsidRDefault="000463BF" w:rsidP="000463BF">
      <w:pPr>
        <w:tabs>
          <w:tab w:val="left" w:pos="1260"/>
        </w:tabs>
        <w:rPr>
          <w:b/>
          <w:bCs/>
        </w:rPr>
      </w:pPr>
      <w:r>
        <w:rPr>
          <w:b/>
          <w:bCs/>
        </w:rPr>
        <w:t>TO:</w:t>
      </w:r>
      <w:r>
        <w:rPr>
          <w:b/>
          <w:bCs/>
        </w:rPr>
        <w:tab/>
        <w:t>SIEC-ISBE Executive Committee</w:t>
      </w:r>
      <w:r>
        <w:rPr>
          <w:b/>
          <w:bCs/>
        </w:rPr>
        <w:tab/>
      </w:r>
    </w:p>
    <w:p w14:paraId="2ED377DC" w14:textId="744D4D9F" w:rsidR="000463BF" w:rsidRDefault="000463BF" w:rsidP="000463BF">
      <w:pPr>
        <w:tabs>
          <w:tab w:val="left" w:pos="1260"/>
        </w:tabs>
        <w:spacing w:after="0" w:line="240" w:lineRule="auto"/>
        <w:rPr>
          <w:b/>
          <w:bCs/>
        </w:rPr>
      </w:pPr>
      <w:r>
        <w:rPr>
          <w:b/>
          <w:bCs/>
        </w:rPr>
        <w:t>FROM:</w:t>
      </w:r>
      <w:r>
        <w:rPr>
          <w:b/>
          <w:bCs/>
        </w:rPr>
        <w:tab/>
        <w:t>Gerry Begeman</w:t>
      </w:r>
      <w:r w:rsidR="00B650F6">
        <w:rPr>
          <w:b/>
          <w:bCs/>
        </w:rPr>
        <w:t>, Chair</w:t>
      </w:r>
    </w:p>
    <w:p w14:paraId="277F5675" w14:textId="3CE8DB72" w:rsidR="000463BF" w:rsidRDefault="000463BF" w:rsidP="000463BF">
      <w:pPr>
        <w:tabs>
          <w:tab w:val="left" w:pos="1260"/>
        </w:tabs>
        <w:spacing w:after="0" w:line="240" w:lineRule="auto"/>
        <w:rPr>
          <w:b/>
          <w:bCs/>
        </w:rPr>
      </w:pPr>
      <w:r>
        <w:rPr>
          <w:b/>
          <w:bCs/>
        </w:rPr>
        <w:tab/>
        <w:t xml:space="preserve">Professional Development </w:t>
      </w:r>
      <w:r w:rsidR="00435C49">
        <w:rPr>
          <w:b/>
          <w:bCs/>
        </w:rPr>
        <w:t xml:space="preserve">Committee </w:t>
      </w:r>
    </w:p>
    <w:p w14:paraId="23CAF53E" w14:textId="1B2073BC" w:rsidR="000463BF" w:rsidRDefault="000463BF" w:rsidP="000463BF">
      <w:pPr>
        <w:tabs>
          <w:tab w:val="left" w:pos="1260"/>
        </w:tabs>
        <w:spacing w:after="0" w:line="240" w:lineRule="auto"/>
        <w:rPr>
          <w:b/>
          <w:bCs/>
        </w:rPr>
      </w:pPr>
      <w:r>
        <w:rPr>
          <w:b/>
          <w:bCs/>
        </w:rPr>
        <w:t>DATE:</w:t>
      </w:r>
      <w:r>
        <w:rPr>
          <w:b/>
          <w:bCs/>
        </w:rPr>
        <w:tab/>
      </w:r>
      <w:r w:rsidR="00317D88">
        <w:rPr>
          <w:b/>
          <w:bCs/>
        </w:rPr>
        <w:t>October 10, 2022</w:t>
      </w:r>
    </w:p>
    <w:p w14:paraId="69636EAA" w14:textId="2427B9C4" w:rsidR="000463BF" w:rsidRDefault="000463BF" w:rsidP="000463BF">
      <w:pPr>
        <w:tabs>
          <w:tab w:val="left" w:pos="1260"/>
        </w:tabs>
        <w:spacing w:after="0" w:line="240" w:lineRule="auto"/>
        <w:rPr>
          <w:b/>
          <w:bCs/>
        </w:rPr>
      </w:pPr>
      <w:r>
        <w:rPr>
          <w:b/>
          <w:bCs/>
        </w:rPr>
        <w:t>SUBJECT:</w:t>
      </w:r>
      <w:r>
        <w:rPr>
          <w:b/>
          <w:bCs/>
        </w:rPr>
        <w:tab/>
        <w:t>SIEC-ISBE PROFESSIONAL DEVELOPMENT REPORT—</w:t>
      </w:r>
      <w:r w:rsidR="00C96880">
        <w:rPr>
          <w:b/>
          <w:bCs/>
        </w:rPr>
        <w:t>202</w:t>
      </w:r>
      <w:r w:rsidR="00317D88">
        <w:rPr>
          <w:b/>
          <w:bCs/>
        </w:rPr>
        <w:t>1</w:t>
      </w:r>
      <w:r w:rsidR="00C96880">
        <w:rPr>
          <w:b/>
          <w:bCs/>
        </w:rPr>
        <w:t>-202</w:t>
      </w:r>
      <w:r w:rsidR="00317D88">
        <w:rPr>
          <w:b/>
          <w:bCs/>
        </w:rPr>
        <w:t>2</w:t>
      </w:r>
    </w:p>
    <w:p w14:paraId="00069955" w14:textId="1835110C" w:rsidR="000463BF" w:rsidRDefault="000463BF" w:rsidP="000463BF">
      <w:pPr>
        <w:tabs>
          <w:tab w:val="left" w:pos="1260"/>
        </w:tabs>
        <w:spacing w:after="0" w:line="240" w:lineRule="auto"/>
        <w:rPr>
          <w:b/>
          <w:bCs/>
        </w:rPr>
      </w:pPr>
    </w:p>
    <w:p w14:paraId="59BBC1DF" w14:textId="7925BBA1" w:rsidR="00317D88" w:rsidRDefault="00317D88" w:rsidP="00930CC6">
      <w:pPr>
        <w:pStyle w:val="ListParagraph"/>
        <w:tabs>
          <w:tab w:val="left" w:pos="1260"/>
        </w:tabs>
        <w:spacing w:after="0" w:line="240" w:lineRule="auto"/>
        <w:ind w:left="0"/>
      </w:pPr>
      <w:r>
        <w:t>Although covid travel restrictions are still with us, vaccines and treatments have improved the possibility of professional meetings on a face-to-face basis.  Therefore, the Executive Committee had approved an on-site conference in Vienna, Austria.   Our annual SIEC-Conference is to be held in conjunction with and co-hosted with the Austrian Business Education Association</w:t>
      </w:r>
      <w:r w:rsidR="005E00B8">
        <w:t xml:space="preserve"> and held from October 18-21.   The theme is </w:t>
      </w:r>
      <w:r w:rsidR="00B650F6">
        <w:t xml:space="preserve">the </w:t>
      </w:r>
      <w:r w:rsidR="005E00B8">
        <w:t xml:space="preserve">“Economy of the Future”.   </w:t>
      </w:r>
    </w:p>
    <w:p w14:paraId="6B457EC6" w14:textId="641D562F" w:rsidR="005E00B8" w:rsidRDefault="005E00B8" w:rsidP="00930CC6">
      <w:pPr>
        <w:pStyle w:val="ListParagraph"/>
        <w:tabs>
          <w:tab w:val="left" w:pos="1260"/>
        </w:tabs>
        <w:spacing w:after="0" w:line="240" w:lineRule="auto"/>
        <w:ind w:left="0"/>
      </w:pPr>
    </w:p>
    <w:p w14:paraId="54802469" w14:textId="374F6AE7" w:rsidR="005E00B8" w:rsidRDefault="005E00B8" w:rsidP="00930CC6">
      <w:pPr>
        <w:pStyle w:val="ListParagraph"/>
        <w:tabs>
          <w:tab w:val="left" w:pos="1260"/>
        </w:tabs>
        <w:spacing w:after="0" w:line="240" w:lineRule="auto"/>
        <w:ind w:left="0"/>
      </w:pPr>
      <w:r>
        <w:t xml:space="preserve">The Call for Papers was announced in January, extended through to May, 2022.  Submissions were peer reviewed by members of the Professional Development Committee Reviewers board, headed by Dana Gray of Rogers State University.  Appreciation is extended to Dr. Gray </w:t>
      </w:r>
      <w:r w:rsidR="009F644B">
        <w:t xml:space="preserve">and PDC Committee members </w:t>
      </w:r>
      <w:r>
        <w:t xml:space="preserve">for </w:t>
      </w:r>
      <w:r w:rsidR="009F644B">
        <w:t xml:space="preserve">their </w:t>
      </w:r>
      <w:r>
        <w:t>support with the Review</w:t>
      </w:r>
      <w:r w:rsidR="009F644B">
        <w:t xml:space="preserve"> of proposed presentations, workshops, poster presentations, and panel / round table sessions.  Our SIEC-</w:t>
      </w:r>
      <w:r w:rsidR="00B650F6">
        <w:t xml:space="preserve">ISBE </w:t>
      </w:r>
      <w:r w:rsidR="009F644B">
        <w:t>Austrian</w:t>
      </w:r>
      <w:r w:rsidR="00B650F6">
        <w:t>-</w:t>
      </w:r>
      <w:r w:rsidR="009F644B">
        <w:t xml:space="preserve">hosted </w:t>
      </w:r>
      <w:r w:rsidR="00B650F6">
        <w:t xml:space="preserve">Annual </w:t>
      </w:r>
      <w:r w:rsidR="009F644B">
        <w:t xml:space="preserve">Conference will additionally arrange keynote speakers and </w:t>
      </w:r>
      <w:r w:rsidR="008150A8">
        <w:t xml:space="preserve">additional </w:t>
      </w:r>
      <w:r w:rsidR="009F644B">
        <w:t xml:space="preserve">German-spoken </w:t>
      </w:r>
      <w:r w:rsidR="008150A8">
        <w:t xml:space="preserve">professional </w:t>
      </w:r>
      <w:r w:rsidR="009F644B">
        <w:t xml:space="preserve">sessions.  </w:t>
      </w:r>
    </w:p>
    <w:p w14:paraId="2E26B664" w14:textId="1E2FE93B" w:rsidR="009F644B" w:rsidRDefault="009F644B" w:rsidP="00930CC6">
      <w:pPr>
        <w:pStyle w:val="ListParagraph"/>
        <w:tabs>
          <w:tab w:val="left" w:pos="1260"/>
        </w:tabs>
        <w:spacing w:after="0" w:line="240" w:lineRule="auto"/>
        <w:ind w:left="0"/>
      </w:pPr>
    </w:p>
    <w:p w14:paraId="2F133A2D" w14:textId="4C453012" w:rsidR="009F644B" w:rsidRDefault="008150A8" w:rsidP="00930CC6">
      <w:pPr>
        <w:pStyle w:val="ListParagraph"/>
        <w:tabs>
          <w:tab w:val="left" w:pos="1260"/>
        </w:tabs>
        <w:spacing w:after="0" w:line="240" w:lineRule="auto"/>
        <w:ind w:left="0"/>
      </w:pPr>
      <w:r>
        <w:t>SIEC</w:t>
      </w:r>
      <w:r w:rsidR="00B650F6">
        <w:t>-ISBE</w:t>
      </w:r>
      <w:r>
        <w:t xml:space="preserve"> member submissions will include </w:t>
      </w:r>
      <w:r w:rsidR="00B25D09">
        <w:t xml:space="preserve">10 Presentations, 1 Workshop, 3 Roundtable sessions, and 1 Poster Presentation.  Online presentations will be offered on Friday, October 21.   </w:t>
      </w:r>
      <w:r w:rsidR="00B650F6">
        <w:t xml:space="preserve">Links will be provided through the Austrian hosts.  </w:t>
      </w:r>
    </w:p>
    <w:p w14:paraId="79EB8342" w14:textId="5B17751C" w:rsidR="00B25D09" w:rsidRDefault="00B25D09" w:rsidP="00930CC6">
      <w:pPr>
        <w:pStyle w:val="ListParagraph"/>
        <w:tabs>
          <w:tab w:val="left" w:pos="1260"/>
        </w:tabs>
        <w:spacing w:after="0" w:line="240" w:lineRule="auto"/>
        <w:ind w:left="0"/>
      </w:pPr>
    </w:p>
    <w:p w14:paraId="2DF49002" w14:textId="070C52BD" w:rsidR="00B25D09" w:rsidRDefault="00B25D09" w:rsidP="00930CC6">
      <w:pPr>
        <w:pStyle w:val="ListParagraph"/>
        <w:tabs>
          <w:tab w:val="left" w:pos="1260"/>
        </w:tabs>
        <w:spacing w:after="0" w:line="240" w:lineRule="auto"/>
        <w:ind w:left="0"/>
      </w:pPr>
      <w:r>
        <w:t xml:space="preserve">Additionally, during the past year, we have hosted monthly discussion papers submitted by Australian collective members from the Commercial Education Society of Australia.  These will be hosted on our SIEC-ISBE </w:t>
      </w:r>
      <w:r w:rsidR="00B650F6">
        <w:t>w</w:t>
      </w:r>
      <w:r>
        <w:t>ebsite as the Internet Café and offer opportunities for members to react to these papers.</w:t>
      </w:r>
    </w:p>
    <w:p w14:paraId="52B3E079" w14:textId="59B752F4" w:rsidR="00B25D09" w:rsidRDefault="00B25D09" w:rsidP="00930CC6">
      <w:pPr>
        <w:pStyle w:val="ListParagraph"/>
        <w:tabs>
          <w:tab w:val="left" w:pos="1260"/>
        </w:tabs>
        <w:spacing w:after="0" w:line="240" w:lineRule="auto"/>
        <w:ind w:left="0"/>
      </w:pPr>
    </w:p>
    <w:p w14:paraId="68F6420A" w14:textId="0A995456" w:rsidR="00B25D09" w:rsidRDefault="00B25D09" w:rsidP="00930CC6">
      <w:pPr>
        <w:pStyle w:val="ListParagraph"/>
        <w:tabs>
          <w:tab w:val="left" w:pos="1260"/>
        </w:tabs>
        <w:spacing w:after="0" w:line="240" w:lineRule="auto"/>
        <w:ind w:left="0"/>
      </w:pPr>
      <w:r w:rsidRPr="00B650F6">
        <w:rPr>
          <w:b/>
          <w:bCs/>
        </w:rPr>
        <w:t>Global Exchange</w:t>
      </w:r>
      <w:r w:rsidR="00B650F6">
        <w:rPr>
          <w:b/>
          <w:bCs/>
        </w:rPr>
        <w:t xml:space="preserve"> </w:t>
      </w:r>
      <w:r w:rsidR="00B650F6">
        <w:t>on the SIEC-ISBE website</w:t>
      </w:r>
      <w:r>
        <w:t xml:space="preserve"> is sponsored by the Professional Development Committee with opportunities for educators to network and share through the following Connection categories:  </w:t>
      </w:r>
      <w:r w:rsidR="005E42C0">
        <w:t xml:space="preserve">Global Exchange LIVE (live speaking presentations); Global Exchange RECORDED (recorded sessions of meetings, presentations, sessions, etc.); Global Exchange </w:t>
      </w:r>
      <w:r w:rsidR="00B650F6">
        <w:t>CONNECT</w:t>
      </w:r>
      <w:r w:rsidR="005E42C0">
        <w:t xml:space="preserve"> (collaboration opportunities for faculty and students with sponsoring SIEC members); Global Exchange </w:t>
      </w:r>
      <w:r w:rsidR="00B650F6">
        <w:t>NETWORKING</w:t>
      </w:r>
      <w:r w:rsidR="005E42C0">
        <w:t xml:space="preserve"> (F2F International, Regional, National and Virtual Conferences).  </w:t>
      </w:r>
      <w:r w:rsidR="005E42C0" w:rsidRPr="005E42C0">
        <w:rPr>
          <w:b/>
          <w:bCs/>
        </w:rPr>
        <w:t>Please join in and share, attend, connect, and network.</w:t>
      </w:r>
      <w:r w:rsidR="005E42C0">
        <w:rPr>
          <w:b/>
          <w:bCs/>
        </w:rPr>
        <w:t xml:space="preserve">  </w:t>
      </w:r>
      <w:r w:rsidR="005E42C0">
        <w:t>You need not wait for a conference; you may join, find sharing opportunities at anytime during the year.  Promote your own</w:t>
      </w:r>
      <w:r w:rsidR="00B650F6">
        <w:t xml:space="preserve"> programme, student presentations, research findings, and partnering needs.</w:t>
      </w:r>
    </w:p>
    <w:p w14:paraId="3B60B479" w14:textId="07F84FC4" w:rsidR="00B650F6" w:rsidRPr="00B650F6" w:rsidRDefault="00B650F6" w:rsidP="00930CC6">
      <w:pPr>
        <w:pStyle w:val="ListParagraph"/>
        <w:tabs>
          <w:tab w:val="left" w:pos="1260"/>
        </w:tabs>
        <w:spacing w:after="0" w:line="240" w:lineRule="auto"/>
        <w:ind w:left="0"/>
        <w:rPr>
          <w:b/>
          <w:bCs/>
        </w:rPr>
      </w:pPr>
    </w:p>
    <w:p w14:paraId="046B35F8" w14:textId="691B8B3A" w:rsidR="00C94381" w:rsidRPr="002C5083" w:rsidRDefault="00C94381" w:rsidP="00930CC6">
      <w:pPr>
        <w:tabs>
          <w:tab w:val="left" w:pos="1260"/>
        </w:tabs>
        <w:spacing w:after="0" w:line="240" w:lineRule="auto"/>
      </w:pPr>
      <w:r w:rsidRPr="002C5083">
        <w:t>Respectfully submitted,</w:t>
      </w:r>
    </w:p>
    <w:p w14:paraId="547BC2C4" w14:textId="1A1D3B6E" w:rsidR="000463BF" w:rsidRPr="002C5083" w:rsidRDefault="00C94381">
      <w:pPr>
        <w:tabs>
          <w:tab w:val="left" w:pos="1260"/>
        </w:tabs>
        <w:spacing w:after="0" w:line="240" w:lineRule="auto"/>
      </w:pPr>
      <w:r w:rsidRPr="002C5083">
        <w:t>Gerry Begeman</w:t>
      </w:r>
    </w:p>
    <w:sectPr w:rsidR="000463BF" w:rsidRPr="002C50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7D5F" w14:textId="77777777" w:rsidR="00A11E4D" w:rsidRDefault="00A11E4D" w:rsidP="00915A10">
      <w:pPr>
        <w:spacing w:after="0" w:line="240" w:lineRule="auto"/>
      </w:pPr>
      <w:r>
        <w:separator/>
      </w:r>
    </w:p>
  </w:endnote>
  <w:endnote w:type="continuationSeparator" w:id="0">
    <w:p w14:paraId="0248D90F" w14:textId="77777777" w:rsidR="00A11E4D" w:rsidRDefault="00A11E4D" w:rsidP="0091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B81C" w14:textId="77777777" w:rsidR="00A11E4D" w:rsidRDefault="00A11E4D" w:rsidP="00915A10">
      <w:pPr>
        <w:spacing w:after="0" w:line="240" w:lineRule="auto"/>
      </w:pPr>
      <w:r>
        <w:separator/>
      </w:r>
    </w:p>
  </w:footnote>
  <w:footnote w:type="continuationSeparator" w:id="0">
    <w:p w14:paraId="154E4973" w14:textId="77777777" w:rsidR="00A11E4D" w:rsidRDefault="00A11E4D" w:rsidP="0091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9511" w14:textId="0D10ECFD" w:rsidR="00915A10" w:rsidRDefault="00915A10" w:rsidP="00915A10">
    <w:pPr>
      <w:pStyle w:val="Header"/>
      <w:jc w:val="center"/>
    </w:pPr>
    <w:r w:rsidRPr="004F09DD">
      <w:rPr>
        <w:noProof/>
        <w:lang w:val="da-DK" w:eastAsia="da-DK"/>
      </w:rPr>
      <w:drawing>
        <wp:inline distT="0" distB="0" distL="0" distR="0" wp14:anchorId="5D605AA9" wp14:editId="5482DA70">
          <wp:extent cx="1143039" cy="857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ec.jpg"/>
                  <pic:cNvPicPr/>
                </pic:nvPicPr>
                <pic:blipFill>
                  <a:blip r:embed="rId1">
                    <a:extLst>
                      <a:ext uri="{28A0092B-C50C-407E-A947-70E740481C1C}">
                        <a14:useLocalDpi xmlns:a14="http://schemas.microsoft.com/office/drawing/2010/main" val="0"/>
                      </a:ext>
                    </a:extLst>
                  </a:blip>
                  <a:stretch>
                    <a:fillRect/>
                  </a:stretch>
                </pic:blipFill>
                <pic:spPr>
                  <a:xfrm>
                    <a:off x="0" y="0"/>
                    <a:ext cx="1143039" cy="857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414E1"/>
    <w:multiLevelType w:val="hybridMultilevel"/>
    <w:tmpl w:val="671AE4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733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BF"/>
    <w:rsid w:val="000463BF"/>
    <w:rsid w:val="000E60DB"/>
    <w:rsid w:val="000F7DF4"/>
    <w:rsid w:val="001D7B7D"/>
    <w:rsid w:val="002C5083"/>
    <w:rsid w:val="00317D88"/>
    <w:rsid w:val="003401D6"/>
    <w:rsid w:val="003863CB"/>
    <w:rsid w:val="00435C49"/>
    <w:rsid w:val="005E00B8"/>
    <w:rsid w:val="005E42C0"/>
    <w:rsid w:val="007605BE"/>
    <w:rsid w:val="00771980"/>
    <w:rsid w:val="008150A8"/>
    <w:rsid w:val="00915A10"/>
    <w:rsid w:val="00930CC6"/>
    <w:rsid w:val="009D6DF9"/>
    <w:rsid w:val="009F644B"/>
    <w:rsid w:val="00A11E4D"/>
    <w:rsid w:val="00A44955"/>
    <w:rsid w:val="00A62D61"/>
    <w:rsid w:val="00B25D09"/>
    <w:rsid w:val="00B60D26"/>
    <w:rsid w:val="00B62EEE"/>
    <w:rsid w:val="00B650F6"/>
    <w:rsid w:val="00BF6ED1"/>
    <w:rsid w:val="00C94381"/>
    <w:rsid w:val="00C96880"/>
    <w:rsid w:val="00CD3FD0"/>
    <w:rsid w:val="00DD61B6"/>
    <w:rsid w:val="00E275A6"/>
    <w:rsid w:val="00F3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44E0"/>
  <w15:chartTrackingRefBased/>
  <w15:docId w15:val="{7113E7B6-22A5-4DF1-867B-01E39D19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BF"/>
    <w:pPr>
      <w:ind w:left="720"/>
      <w:contextualSpacing/>
    </w:pPr>
  </w:style>
  <w:style w:type="paragraph" w:styleId="Header">
    <w:name w:val="header"/>
    <w:basedOn w:val="Normal"/>
    <w:link w:val="HeaderChar"/>
    <w:uiPriority w:val="99"/>
    <w:unhideWhenUsed/>
    <w:rsid w:val="00915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A10"/>
  </w:style>
  <w:style w:type="paragraph" w:styleId="Footer">
    <w:name w:val="footer"/>
    <w:basedOn w:val="Normal"/>
    <w:link w:val="FooterChar"/>
    <w:uiPriority w:val="99"/>
    <w:unhideWhenUsed/>
    <w:rsid w:val="00915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Begeman</dc:creator>
  <cp:keywords/>
  <dc:description/>
  <cp:lastModifiedBy>Gerald Begeman</cp:lastModifiedBy>
  <cp:revision>5</cp:revision>
  <dcterms:created xsi:type="dcterms:W3CDTF">2022-10-11T21:51:00Z</dcterms:created>
  <dcterms:modified xsi:type="dcterms:W3CDTF">2022-10-12T00:14:00Z</dcterms:modified>
</cp:coreProperties>
</file>